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5CAF" w:rsidRPr="00545CAF" w:rsidRDefault="00545CAF" w:rsidP="00545CAF">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545CAF">
        <w:rPr>
          <w:rFonts w:ascii="Times New Roman" w:eastAsia="Times New Roman" w:hAnsi="Times New Roman" w:cs="Times New Roman"/>
          <w:b/>
          <w:bCs/>
          <w:kern w:val="36"/>
          <w:sz w:val="48"/>
          <w:szCs w:val="48"/>
          <w:lang w:eastAsia="ru-RU"/>
        </w:rPr>
        <w:t>ГОСТ Р 52888-2013 Социальное обслуживание населения. Социальные услуги детям</w:t>
      </w:r>
    </w:p>
    <w:p w:rsidR="00545CAF" w:rsidRPr="00545CAF" w:rsidRDefault="00545CAF" w:rsidP="00545CA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br/>
        <w:t>ГОСТ Р 52888-2013</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Группа Т50 </w:t>
      </w:r>
    </w:p>
    <w:p w:rsidR="00545CAF" w:rsidRPr="00545CAF" w:rsidRDefault="00545CAF" w:rsidP="00545C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     </w:t>
      </w:r>
      <w:r w:rsidRPr="00545CAF">
        <w:rPr>
          <w:rFonts w:ascii="Times New Roman" w:eastAsia="Times New Roman" w:hAnsi="Times New Roman" w:cs="Times New Roman"/>
          <w:sz w:val="24"/>
          <w:szCs w:val="24"/>
          <w:lang w:eastAsia="ru-RU"/>
        </w:rPr>
        <w:br/>
        <w:t>     </w:t>
      </w:r>
      <w:r w:rsidRPr="00545CAF">
        <w:rPr>
          <w:rFonts w:ascii="Times New Roman" w:eastAsia="Times New Roman" w:hAnsi="Times New Roman" w:cs="Times New Roman"/>
          <w:sz w:val="24"/>
          <w:szCs w:val="24"/>
          <w:lang w:eastAsia="ru-RU"/>
        </w:rPr>
        <w:br/>
        <w:t>НАЦИОНАЛЬНЫЙ СТАНДАРТ РОССИЙСКОЙ ФЕДЕРАЦИИ</w:t>
      </w:r>
    </w:p>
    <w:p w:rsidR="00545CAF" w:rsidRPr="00545CAF" w:rsidRDefault="00545CAF" w:rsidP="00545C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СОЦИАЛЬНОЕ ОБСЛУЖИВАНИЕ НАСЕЛЕНИЯ</w:t>
      </w:r>
    </w:p>
    <w:p w:rsidR="00545CAF" w:rsidRPr="00545CAF" w:rsidRDefault="00545CAF" w:rsidP="00545CA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45CAF">
        <w:rPr>
          <w:rFonts w:ascii="Times New Roman" w:eastAsia="Times New Roman" w:hAnsi="Times New Roman" w:cs="Times New Roman"/>
          <w:sz w:val="24"/>
          <w:szCs w:val="24"/>
          <w:lang w:eastAsia="ru-RU"/>
        </w:rPr>
        <w:t>Социальные</w:t>
      </w:r>
      <w:r w:rsidRPr="00545CAF">
        <w:rPr>
          <w:rFonts w:ascii="Times New Roman" w:eastAsia="Times New Roman" w:hAnsi="Times New Roman" w:cs="Times New Roman"/>
          <w:sz w:val="24"/>
          <w:szCs w:val="24"/>
          <w:lang w:val="en-US" w:eastAsia="ru-RU"/>
        </w:rPr>
        <w:t xml:space="preserve"> </w:t>
      </w:r>
      <w:r w:rsidRPr="00545CAF">
        <w:rPr>
          <w:rFonts w:ascii="Times New Roman" w:eastAsia="Times New Roman" w:hAnsi="Times New Roman" w:cs="Times New Roman"/>
          <w:sz w:val="24"/>
          <w:szCs w:val="24"/>
          <w:lang w:eastAsia="ru-RU"/>
        </w:rPr>
        <w:t>услуги</w:t>
      </w:r>
      <w:r w:rsidRPr="00545CAF">
        <w:rPr>
          <w:rFonts w:ascii="Times New Roman" w:eastAsia="Times New Roman" w:hAnsi="Times New Roman" w:cs="Times New Roman"/>
          <w:sz w:val="24"/>
          <w:szCs w:val="24"/>
          <w:lang w:val="en-US" w:eastAsia="ru-RU"/>
        </w:rPr>
        <w:t xml:space="preserve"> </w:t>
      </w:r>
      <w:r w:rsidRPr="00545CAF">
        <w:rPr>
          <w:rFonts w:ascii="Times New Roman" w:eastAsia="Times New Roman" w:hAnsi="Times New Roman" w:cs="Times New Roman"/>
          <w:sz w:val="24"/>
          <w:szCs w:val="24"/>
          <w:lang w:eastAsia="ru-RU"/>
        </w:rPr>
        <w:t>детям</w:t>
      </w:r>
    </w:p>
    <w:p w:rsidR="00545CAF" w:rsidRPr="00545CAF" w:rsidRDefault="00545CAF" w:rsidP="00545CAF">
      <w:pPr>
        <w:spacing w:before="100" w:beforeAutospacing="1" w:after="100" w:afterAutospacing="1" w:line="240" w:lineRule="auto"/>
        <w:jc w:val="center"/>
        <w:rPr>
          <w:rFonts w:ascii="Times New Roman" w:eastAsia="Times New Roman" w:hAnsi="Times New Roman" w:cs="Times New Roman"/>
          <w:sz w:val="24"/>
          <w:szCs w:val="24"/>
          <w:lang w:val="en-US" w:eastAsia="ru-RU"/>
        </w:rPr>
      </w:pPr>
      <w:r w:rsidRPr="00545CAF">
        <w:rPr>
          <w:rFonts w:ascii="Times New Roman" w:eastAsia="Times New Roman" w:hAnsi="Times New Roman" w:cs="Times New Roman"/>
          <w:sz w:val="24"/>
          <w:szCs w:val="24"/>
          <w:lang w:val="en-US" w:eastAsia="ru-RU"/>
        </w:rPr>
        <w:t xml:space="preserve">Social services of the population. Social services to children </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val="en-US" w:eastAsia="ru-RU"/>
        </w:rPr>
      </w:pPr>
      <w:r w:rsidRPr="00545CAF">
        <w:rPr>
          <w:rFonts w:ascii="Times New Roman" w:eastAsia="Times New Roman" w:hAnsi="Times New Roman" w:cs="Times New Roman"/>
          <w:sz w:val="24"/>
          <w:szCs w:val="24"/>
          <w:lang w:val="en-US" w:eastAsia="ru-RU"/>
        </w:rPr>
        <w:br/>
      </w:r>
      <w:r w:rsidRPr="00545CAF">
        <w:rPr>
          <w:rFonts w:ascii="Times New Roman" w:eastAsia="Times New Roman" w:hAnsi="Times New Roman" w:cs="Times New Roman"/>
          <w:sz w:val="24"/>
          <w:szCs w:val="24"/>
          <w:lang w:val="en-US" w:eastAsia="ru-RU"/>
        </w:rPr>
        <w:br/>
      </w:r>
      <w:r w:rsidRPr="00545CAF">
        <w:rPr>
          <w:rFonts w:ascii="Times New Roman" w:eastAsia="Times New Roman" w:hAnsi="Times New Roman" w:cs="Times New Roman"/>
          <w:sz w:val="24"/>
          <w:szCs w:val="24"/>
          <w:lang w:eastAsia="ru-RU"/>
        </w:rPr>
        <w:t>ОКС</w:t>
      </w:r>
      <w:r w:rsidRPr="00545CAF">
        <w:rPr>
          <w:rFonts w:ascii="Times New Roman" w:eastAsia="Times New Roman" w:hAnsi="Times New Roman" w:cs="Times New Roman"/>
          <w:sz w:val="24"/>
          <w:szCs w:val="24"/>
          <w:lang w:val="en-US" w:eastAsia="ru-RU"/>
        </w:rPr>
        <w:t xml:space="preserve"> 03.080.30 </w:t>
      </w:r>
    </w:p>
    <w:p w:rsidR="00545CAF" w:rsidRPr="00545CAF" w:rsidRDefault="00545CAF" w:rsidP="00545CAF">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 xml:space="preserve">Дата введения 2015-01-01 </w:t>
      </w:r>
    </w:p>
    <w:p w:rsidR="00545CAF" w:rsidRPr="00545CAF" w:rsidRDefault="00545CAF" w:rsidP="00545CAF">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     </w:t>
      </w:r>
      <w:r w:rsidRPr="00545CAF">
        <w:rPr>
          <w:rFonts w:ascii="Times New Roman" w:eastAsia="Times New Roman" w:hAnsi="Times New Roman" w:cs="Times New Roman"/>
          <w:sz w:val="24"/>
          <w:szCs w:val="24"/>
          <w:lang w:eastAsia="ru-RU"/>
        </w:rPr>
        <w:br/>
        <w:t>     </w:t>
      </w:r>
      <w:r w:rsidRPr="00545CAF">
        <w:rPr>
          <w:rFonts w:ascii="Times New Roman" w:eastAsia="Times New Roman" w:hAnsi="Times New Roman" w:cs="Times New Roman"/>
          <w:sz w:val="24"/>
          <w:szCs w:val="24"/>
          <w:lang w:eastAsia="ru-RU"/>
        </w:rPr>
        <w:br/>
        <w:t xml:space="preserve">Предисловие </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1 РАЗРАБОТАН Федеральным государственным унитарным предприятием "Российский научно-технический центр информации по стандартизации, метрологии и оценке соответствия" (ФГУП "СТАНДАРТИНФОРМ")</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2 ВНЕСЕН Техническим комитетом по стандартизации ТК 406 "Социальное обслуживание населения"</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3 УТВЕРЖДЕН И ВВЕДЕН В ДЕЙСТВИЕ Приказом Федерального агентства по техническому регулированию и метрологии от 17 октября 2013 г. N 1182-ст</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4 В настоящем стандарте реализованы нормы:</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hyperlink r:id="rId4" w:history="1">
        <w:r w:rsidRPr="00545CAF">
          <w:rPr>
            <w:rFonts w:ascii="Times New Roman" w:eastAsia="Times New Roman" w:hAnsi="Times New Roman" w:cs="Times New Roman"/>
            <w:color w:val="0000FF"/>
            <w:sz w:val="24"/>
            <w:szCs w:val="24"/>
            <w:u w:val="single"/>
            <w:lang w:eastAsia="ru-RU"/>
          </w:rPr>
          <w:t>Гражданского кодекса Российской Федерации от 30 ноября 1994 г. N 51-ФЗ</w:t>
        </w:r>
      </w:hyperlink>
      <w:r w:rsidRPr="00545CAF">
        <w:rPr>
          <w:rFonts w:ascii="Times New Roman" w:eastAsia="Times New Roman" w:hAnsi="Times New Roman" w:cs="Times New Roman"/>
          <w:sz w:val="24"/>
          <w:szCs w:val="24"/>
          <w:lang w:eastAsia="ru-RU"/>
        </w:rPr>
        <w:t>;</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федеральных законов Российской Федерации: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 </w:t>
      </w:r>
      <w:hyperlink r:id="rId5" w:history="1">
        <w:r w:rsidRPr="00545CAF">
          <w:rPr>
            <w:rFonts w:ascii="Times New Roman" w:eastAsia="Times New Roman" w:hAnsi="Times New Roman" w:cs="Times New Roman"/>
            <w:color w:val="0000FF"/>
            <w:sz w:val="24"/>
            <w:szCs w:val="24"/>
            <w:u w:val="single"/>
            <w:lang w:eastAsia="ru-RU"/>
          </w:rPr>
          <w:t>от 19 мая 1995 г. N 81-ФЗ "О государственных пособиях гражданам, имеющим детей"</w:t>
        </w:r>
      </w:hyperlink>
      <w:r w:rsidRPr="00545CAF">
        <w:rPr>
          <w:rFonts w:ascii="Times New Roman" w:eastAsia="Times New Roman" w:hAnsi="Times New Roman" w:cs="Times New Roman"/>
          <w:sz w:val="24"/>
          <w:szCs w:val="24"/>
          <w:lang w:eastAsia="ru-RU"/>
        </w:rPr>
        <w:t>;</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lastRenderedPageBreak/>
        <w:br/>
        <w:t xml:space="preserve">- </w:t>
      </w:r>
      <w:hyperlink r:id="rId6" w:history="1">
        <w:r w:rsidRPr="00545CAF">
          <w:rPr>
            <w:rFonts w:ascii="Times New Roman" w:eastAsia="Times New Roman" w:hAnsi="Times New Roman" w:cs="Times New Roman"/>
            <w:color w:val="0000FF"/>
            <w:sz w:val="24"/>
            <w:szCs w:val="24"/>
            <w:u w:val="single"/>
            <w:lang w:eastAsia="ru-RU"/>
          </w:rPr>
          <w:t>от 10 декабря 1995 г. N 195-ФЗ "Об основах социального обслуживания населения в Российской Федерации"</w:t>
        </w:r>
      </w:hyperlink>
      <w:r w:rsidRPr="00545CAF">
        <w:rPr>
          <w:rFonts w:ascii="Times New Roman" w:eastAsia="Times New Roman" w:hAnsi="Times New Roman" w:cs="Times New Roman"/>
          <w:sz w:val="24"/>
          <w:szCs w:val="24"/>
          <w:lang w:eastAsia="ru-RU"/>
        </w:rPr>
        <w:t>*;</w:t>
      </w:r>
      <w:r w:rsidRPr="00545CAF">
        <w:rPr>
          <w:rFonts w:ascii="Times New Roman" w:eastAsia="Times New Roman" w:hAnsi="Times New Roman" w:cs="Times New Roman"/>
          <w:sz w:val="24"/>
          <w:szCs w:val="24"/>
          <w:lang w:eastAsia="ru-RU"/>
        </w:rPr>
        <w:br/>
        <w:t>________________</w:t>
      </w:r>
      <w:r w:rsidRPr="00545CAF">
        <w:rPr>
          <w:rFonts w:ascii="Times New Roman" w:eastAsia="Times New Roman" w:hAnsi="Times New Roman" w:cs="Times New Roman"/>
          <w:sz w:val="24"/>
          <w:szCs w:val="24"/>
          <w:lang w:eastAsia="ru-RU"/>
        </w:rPr>
        <w:br/>
        <w:t xml:space="preserve">* На территории Российской Федерации документ не действует. Утратил силу с 1 января 2015 года на основании </w:t>
      </w:r>
      <w:hyperlink r:id="rId7" w:history="1">
        <w:r w:rsidRPr="00545CAF">
          <w:rPr>
            <w:rFonts w:ascii="Times New Roman" w:eastAsia="Times New Roman" w:hAnsi="Times New Roman" w:cs="Times New Roman"/>
            <w:color w:val="0000FF"/>
            <w:sz w:val="24"/>
            <w:szCs w:val="24"/>
            <w:u w:val="single"/>
            <w:lang w:eastAsia="ru-RU"/>
          </w:rPr>
          <w:t>Федерального закона от 28 декабря 2013 года N 442-ФЗ</w:t>
        </w:r>
      </w:hyperlink>
      <w:r w:rsidRPr="00545CAF">
        <w:rPr>
          <w:rFonts w:ascii="Times New Roman" w:eastAsia="Times New Roman" w:hAnsi="Times New Roman" w:cs="Times New Roman"/>
          <w:sz w:val="24"/>
          <w:szCs w:val="24"/>
          <w:lang w:eastAsia="ru-RU"/>
        </w:rPr>
        <w:t>, здесь и далее по тексту. - Примечание изготовителя базы данных.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 </w:t>
      </w:r>
      <w:hyperlink r:id="rId8" w:history="1">
        <w:r w:rsidRPr="00545CAF">
          <w:rPr>
            <w:rFonts w:ascii="Times New Roman" w:eastAsia="Times New Roman" w:hAnsi="Times New Roman" w:cs="Times New Roman"/>
            <w:color w:val="0000FF"/>
            <w:sz w:val="24"/>
            <w:szCs w:val="24"/>
            <w:u w:val="single"/>
            <w:lang w:eastAsia="ru-RU"/>
          </w:rPr>
          <w:t>от 21 декабря 1996 г. N 159-ФЗ "О дополнительных гарантиях по социальной защите детей-сирот и детей, оставшихся без попечения родителей"</w:t>
        </w:r>
      </w:hyperlink>
      <w:r w:rsidRPr="00545CAF">
        <w:rPr>
          <w:rFonts w:ascii="Times New Roman" w:eastAsia="Times New Roman" w:hAnsi="Times New Roman" w:cs="Times New Roman"/>
          <w:sz w:val="24"/>
          <w:szCs w:val="24"/>
          <w:lang w:eastAsia="ru-RU"/>
        </w:rPr>
        <w:t>;</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 </w:t>
      </w:r>
      <w:hyperlink r:id="rId9" w:history="1">
        <w:r w:rsidRPr="00545CAF">
          <w:rPr>
            <w:rFonts w:ascii="Times New Roman" w:eastAsia="Times New Roman" w:hAnsi="Times New Roman" w:cs="Times New Roman"/>
            <w:color w:val="0000FF"/>
            <w:sz w:val="24"/>
            <w:szCs w:val="24"/>
            <w:u w:val="single"/>
            <w:lang w:eastAsia="ru-RU"/>
          </w:rPr>
          <w:t>от 29 декабря 2006 г. N 256-ФЗ "О дополнительных мерах государственной поддержки семей, имеющих детей"</w:t>
        </w:r>
      </w:hyperlink>
      <w:r w:rsidRPr="00545CAF">
        <w:rPr>
          <w:rFonts w:ascii="Times New Roman" w:eastAsia="Times New Roman" w:hAnsi="Times New Roman" w:cs="Times New Roman"/>
          <w:sz w:val="24"/>
          <w:szCs w:val="24"/>
          <w:lang w:eastAsia="ru-RU"/>
        </w:rPr>
        <w:t>;</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 </w:t>
      </w:r>
      <w:hyperlink r:id="rId10" w:history="1">
        <w:r w:rsidRPr="00545CAF">
          <w:rPr>
            <w:rFonts w:ascii="Times New Roman" w:eastAsia="Times New Roman" w:hAnsi="Times New Roman" w:cs="Times New Roman"/>
            <w:color w:val="0000FF"/>
            <w:sz w:val="24"/>
            <w:szCs w:val="24"/>
            <w:u w:val="single"/>
            <w:lang w:eastAsia="ru-RU"/>
          </w:rPr>
          <w:t>от 24 апреля 2008 г. N 48-ФЗ "Об опеке и попечительстве"</w:t>
        </w:r>
      </w:hyperlink>
      <w:r w:rsidRPr="00545CAF">
        <w:rPr>
          <w:rFonts w:ascii="Times New Roman" w:eastAsia="Times New Roman" w:hAnsi="Times New Roman" w:cs="Times New Roman"/>
          <w:sz w:val="24"/>
          <w:szCs w:val="24"/>
          <w:lang w:eastAsia="ru-RU"/>
        </w:rPr>
        <w:t>;</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hyperlink r:id="rId11" w:history="1">
        <w:r w:rsidRPr="00545CAF">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17 июля 1996 г. N 829 "О приемной семье"</w:t>
        </w:r>
      </w:hyperlink>
      <w:r w:rsidRPr="00545CAF">
        <w:rPr>
          <w:rFonts w:ascii="Times New Roman" w:eastAsia="Times New Roman" w:hAnsi="Times New Roman" w:cs="Times New Roman"/>
          <w:sz w:val="24"/>
          <w:szCs w:val="24"/>
          <w:lang w:eastAsia="ru-RU"/>
        </w:rPr>
        <w:t xml:space="preserve">* </w:t>
      </w:r>
      <w:r w:rsidRPr="00545CAF">
        <w:rPr>
          <w:rFonts w:ascii="Times New Roman" w:eastAsia="Times New Roman" w:hAnsi="Times New Roman" w:cs="Times New Roman"/>
          <w:sz w:val="24"/>
          <w:szCs w:val="24"/>
          <w:lang w:eastAsia="ru-RU"/>
        </w:rPr>
        <w:br/>
        <w:t>________________</w:t>
      </w:r>
      <w:r w:rsidRPr="00545CAF">
        <w:rPr>
          <w:rFonts w:ascii="Times New Roman" w:eastAsia="Times New Roman" w:hAnsi="Times New Roman" w:cs="Times New Roman"/>
          <w:sz w:val="24"/>
          <w:szCs w:val="24"/>
          <w:lang w:eastAsia="ru-RU"/>
        </w:rPr>
        <w:br/>
        <w:t xml:space="preserve">* На территории Российской Федерации документ не действует. Утратил силу с 4 июня 2009 года на основании </w:t>
      </w:r>
      <w:hyperlink r:id="rId12" w:history="1">
        <w:r w:rsidRPr="00545CAF">
          <w:rPr>
            <w:rFonts w:ascii="Times New Roman" w:eastAsia="Times New Roman" w:hAnsi="Times New Roman" w:cs="Times New Roman"/>
            <w:color w:val="0000FF"/>
            <w:sz w:val="24"/>
            <w:szCs w:val="24"/>
            <w:u w:val="single"/>
            <w:lang w:eastAsia="ru-RU"/>
          </w:rPr>
          <w:t>постановления Правительства Российской Федерации от 18 мая 2009 года N 423</w:t>
        </w:r>
      </w:hyperlink>
      <w:r w:rsidRPr="00545CAF">
        <w:rPr>
          <w:rFonts w:ascii="Times New Roman" w:eastAsia="Times New Roman" w:hAnsi="Times New Roman" w:cs="Times New Roman"/>
          <w:sz w:val="24"/>
          <w:szCs w:val="24"/>
          <w:lang w:eastAsia="ru-RU"/>
        </w:rPr>
        <w:t>. - Примечание изготовителя базы данных.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 xml:space="preserve">5 Взамен </w:t>
      </w:r>
      <w:hyperlink r:id="rId13" w:history="1">
        <w:r w:rsidRPr="00545CAF">
          <w:rPr>
            <w:rFonts w:ascii="Times New Roman" w:eastAsia="Times New Roman" w:hAnsi="Times New Roman" w:cs="Times New Roman"/>
            <w:color w:val="0000FF"/>
            <w:sz w:val="24"/>
            <w:szCs w:val="24"/>
            <w:u w:val="single"/>
            <w:lang w:eastAsia="ru-RU"/>
          </w:rPr>
          <w:t>ГОСТ Р 52888-2007</w:t>
        </w:r>
      </w:hyperlink>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i/>
          <w:iCs/>
          <w:sz w:val="24"/>
          <w:szCs w:val="24"/>
          <w:lang w:eastAsia="ru-RU"/>
        </w:rPr>
        <w:t xml:space="preserve">Правила применения настоящего стандарта установлены в </w:t>
      </w:r>
      <w:hyperlink r:id="rId14" w:history="1">
        <w:r w:rsidRPr="00545CAF">
          <w:rPr>
            <w:rFonts w:ascii="Times New Roman" w:eastAsia="Times New Roman" w:hAnsi="Times New Roman" w:cs="Times New Roman"/>
            <w:color w:val="0000FF"/>
            <w:sz w:val="24"/>
            <w:szCs w:val="24"/>
            <w:u w:val="single"/>
            <w:lang w:eastAsia="ru-RU"/>
          </w:rPr>
          <w:t>ГОСТ Р 1.0-2012</w:t>
        </w:r>
      </w:hyperlink>
      <w:r w:rsidRPr="00545CAF">
        <w:rPr>
          <w:rFonts w:ascii="Times New Roman" w:eastAsia="Times New Roman" w:hAnsi="Times New Roman" w:cs="Times New Roman"/>
          <w:i/>
          <w:iCs/>
          <w:sz w:val="24"/>
          <w:szCs w:val="24"/>
          <w:lang w:eastAsia="ru-RU"/>
        </w:rPr>
        <w:t xml:space="preserve"> (раздел 8). Информация об изменениях к настоящему стандарту публикуется а ежегодном (по состоянию на 1 января текущего года) информационном указателе "Национальные стандарты", а официальный текст изменений и поправок - в ежемесячном информационном указателе "Национальные стандарты". В случае пересмотра (замены) или отмены настоящего стандарта соответствующее уведомление будет опубликовано в ближайшем выпуске ежемесячного информационного указателя "Национальные стандарты". Соответствующая информация, уведомление и тексты размещаются также в информационной системе общего пользования - на официальном сайте Федерального агентства по техническому регулированию и метрологии в сети Интернет (gost.ru)</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 xml:space="preserve">     1 Область применения </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br/>
        <w:t>Нестоящий стандарт распространяется на социальные услуги, предоставляемые детям государственными и иных форм собственности учреждениями социального обслуживания (далее - учреждения), а также гражданами, занимающимися предпринимательской деятельностью в области социального обслуживания населения без статуса юридического лица.</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Настоящий стандарт устанавливает состав, объемы и формы предоставления всего </w:t>
      </w:r>
      <w:r w:rsidRPr="00545CAF">
        <w:rPr>
          <w:rFonts w:ascii="Times New Roman" w:eastAsia="Times New Roman" w:hAnsi="Times New Roman" w:cs="Times New Roman"/>
          <w:sz w:val="24"/>
          <w:szCs w:val="24"/>
          <w:lang w:eastAsia="ru-RU"/>
        </w:rPr>
        <w:lastRenderedPageBreak/>
        <w:t>комплекса социальных услуг детям следующих групп, находящимся в трудной жизненной ситуации: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детям-сиротам, безнадзорным, беспризорным;</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оставшимся без попечения родителей или нуждающимся в жизненном устройстве в связи с отменой или признанием недействительности усыновления или опеки;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подвергшимся физическому или психическому насилию;</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с ограниченными умственными и физическими возможностями;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с отклонениями в поведении;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проживающим с родителями, временно неспособными заботиться о детях из-за болезни, нетрудоспособности, привлечения к судебной ответственности, длительных командировок, или с родителями, пренебрегающими родительскими обязанностями;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самостоятельно проживающим выпускникам детских домов, специализированных учреждений социального обслуживания для несовершеннолетних и школ-интернатов;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семей беженцев и вынужденных переселенцев;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проживающим в северных регионах;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подвергшимся воздействию радиации в результате радиационных аварий;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оказавшимся в экстремальных условиях: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проживающим в неполных, многодетных и малоимущих семьях или в семьях, находящихся в социально опасном положении;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заблудившимся или подкинутым;</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 жертвам вооруженных и межнациональных конфликтов, экологических и техногенных катастроф, стихийных бедствий;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детям, отказывающимся жить в семье или в образовательных учреждениях для детей-сирот и детей, оставшихся без попечения родителей.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Учреждения социального обслуживания детей в соответствии с </w:t>
      </w:r>
      <w:hyperlink r:id="rId15" w:history="1">
        <w:r w:rsidRPr="00545CAF">
          <w:rPr>
            <w:rFonts w:ascii="Times New Roman" w:eastAsia="Times New Roman" w:hAnsi="Times New Roman" w:cs="Times New Roman"/>
            <w:color w:val="0000FF"/>
            <w:sz w:val="24"/>
            <w:szCs w:val="24"/>
            <w:u w:val="single"/>
            <w:lang w:eastAsia="ru-RU"/>
          </w:rPr>
          <w:t>Федеральным законом "Об основах социального обслуживания населения в Российской Федерации"</w:t>
        </w:r>
      </w:hyperlink>
      <w:r w:rsidRPr="00545CAF">
        <w:rPr>
          <w:rFonts w:ascii="Times New Roman" w:eastAsia="Times New Roman" w:hAnsi="Times New Roman" w:cs="Times New Roman"/>
          <w:sz w:val="24"/>
          <w:szCs w:val="24"/>
          <w:lang w:eastAsia="ru-RU"/>
        </w:rPr>
        <w:t>, независимо от форм собственности, ведомственной принадлежности при определении в своих Положениях и в других документах, в соответствии с которыми функционируют учреждения, объемов и форм предоставляемых ими социальных услуг детям должны выполнять требования настоящего стандарта.</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5CAF">
        <w:rPr>
          <w:rFonts w:ascii="Times New Roman" w:eastAsia="Times New Roman" w:hAnsi="Times New Roman" w:cs="Times New Roman"/>
          <w:b/>
          <w:bCs/>
          <w:sz w:val="36"/>
          <w:szCs w:val="36"/>
          <w:lang w:eastAsia="ru-RU"/>
        </w:rPr>
        <w:t>2 Нормативные ссылки</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lastRenderedPageBreak/>
        <w:br/>
        <w:t>В настоящем стандарте использованы нормативные ссылки на следующие стандарты:</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hyperlink r:id="rId16" w:history="1">
        <w:r w:rsidRPr="00545CAF">
          <w:rPr>
            <w:rFonts w:ascii="Times New Roman" w:eastAsia="Times New Roman" w:hAnsi="Times New Roman" w:cs="Times New Roman"/>
            <w:color w:val="0000FF"/>
            <w:sz w:val="24"/>
            <w:szCs w:val="24"/>
            <w:u w:val="single"/>
            <w:lang w:eastAsia="ru-RU"/>
          </w:rPr>
          <w:t>ГОСТ Р 52143-2013</w:t>
        </w:r>
      </w:hyperlink>
      <w:r w:rsidRPr="00545CAF">
        <w:rPr>
          <w:rFonts w:ascii="Times New Roman" w:eastAsia="Times New Roman" w:hAnsi="Times New Roman" w:cs="Times New Roman"/>
          <w:sz w:val="24"/>
          <w:szCs w:val="24"/>
          <w:lang w:eastAsia="ru-RU"/>
        </w:rPr>
        <w:t xml:space="preserve"> - Социальное обслуживание населения. Основные виды социальных услуг</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hyperlink r:id="rId17" w:history="1">
        <w:r w:rsidRPr="00545CAF">
          <w:rPr>
            <w:rFonts w:ascii="Times New Roman" w:eastAsia="Times New Roman" w:hAnsi="Times New Roman" w:cs="Times New Roman"/>
            <w:color w:val="0000FF"/>
            <w:sz w:val="24"/>
            <w:szCs w:val="24"/>
            <w:u w:val="single"/>
            <w:lang w:eastAsia="ru-RU"/>
          </w:rPr>
          <w:t>ГОСТ Р 52495-2005</w:t>
        </w:r>
      </w:hyperlink>
      <w:r w:rsidRPr="00545CAF">
        <w:rPr>
          <w:rFonts w:ascii="Times New Roman" w:eastAsia="Times New Roman" w:hAnsi="Times New Roman" w:cs="Times New Roman"/>
          <w:sz w:val="24"/>
          <w:szCs w:val="24"/>
          <w:lang w:eastAsia="ru-RU"/>
        </w:rPr>
        <w:t xml:space="preserve"> - Социальное обслуживание населения. Термины и определения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hyperlink r:id="rId18" w:history="1">
        <w:r w:rsidRPr="00545CAF">
          <w:rPr>
            <w:rFonts w:ascii="Times New Roman" w:eastAsia="Times New Roman" w:hAnsi="Times New Roman" w:cs="Times New Roman"/>
            <w:color w:val="0000FF"/>
            <w:sz w:val="24"/>
            <w:szCs w:val="24"/>
            <w:u w:val="single"/>
            <w:lang w:eastAsia="ru-RU"/>
          </w:rPr>
          <w:t>ГОСТ Р 52498-2005</w:t>
        </w:r>
      </w:hyperlink>
      <w:r w:rsidRPr="00545CAF">
        <w:rPr>
          <w:rFonts w:ascii="Times New Roman" w:eastAsia="Times New Roman" w:hAnsi="Times New Roman" w:cs="Times New Roman"/>
          <w:sz w:val="24"/>
          <w:szCs w:val="24"/>
          <w:lang w:eastAsia="ru-RU"/>
        </w:rPr>
        <w:t xml:space="preserve"> - Социальное обслуживание населения. Классификация учреждений социального обслуживания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Примечание - При пользовании настоящим стандартом целесообразно проверить действие ссылочных стандартов в информационной система общего пользования - на официальном сайте Федерального агентства по техническому регулированию и метрологии в сети Интернет или по ежегодно издаваемому информационному указателю "Национальные стандарты", который опубликован по состоянию на 1 января текущего года, и по выпускам ежемесячно издаваемого информационного указателя "Национальные стандарты" за текущий год. Если заменен ссылочный стандарт, на который дана недатированная ссылка, то рекомендуется использовать действующую версию этого стандарта с учетом всех внесенных в данную версию изменений. Если заменен ссылочный стандарт, на который дана датированная ссылка, то рекомендуется использовать версию этого стандарта с указанным выше годом утверждения (принятия). Если после утверждения настоящего стандарта в ссылочный стандарт, на который дана датированная ссылка, внесено изменение, затрагивающее положение, на которое дана ссылка, то это положение рекомендуется применять без учета данного изменения. Если ссылочный стандарт отменен без замены, то положение, в котором дана ссылка на него, рекомендуется применять в части, не затрагивающей эту ссылку.</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5CAF">
        <w:rPr>
          <w:rFonts w:ascii="Times New Roman" w:eastAsia="Times New Roman" w:hAnsi="Times New Roman" w:cs="Times New Roman"/>
          <w:b/>
          <w:bCs/>
          <w:sz w:val="36"/>
          <w:szCs w:val="36"/>
          <w:lang w:eastAsia="ru-RU"/>
        </w:rPr>
        <w:t>3 Термины и определения</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br/>
        <w:t xml:space="preserve">В настоящем стандарте применены термины по </w:t>
      </w:r>
      <w:hyperlink r:id="rId19" w:history="1">
        <w:r w:rsidRPr="00545CAF">
          <w:rPr>
            <w:rFonts w:ascii="Times New Roman" w:eastAsia="Times New Roman" w:hAnsi="Times New Roman" w:cs="Times New Roman"/>
            <w:color w:val="0000FF"/>
            <w:sz w:val="24"/>
            <w:szCs w:val="24"/>
            <w:u w:val="single"/>
            <w:lang w:eastAsia="ru-RU"/>
          </w:rPr>
          <w:t>ГОСТ Р 52495</w:t>
        </w:r>
      </w:hyperlink>
      <w:r w:rsidRPr="00545CAF">
        <w:rPr>
          <w:rFonts w:ascii="Times New Roman" w:eastAsia="Times New Roman" w:hAnsi="Times New Roman" w:cs="Times New Roman"/>
          <w:sz w:val="24"/>
          <w:szCs w:val="24"/>
          <w:lang w:eastAsia="ru-RU"/>
        </w:rPr>
        <w:t>.</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5CAF">
        <w:rPr>
          <w:rFonts w:ascii="Times New Roman" w:eastAsia="Times New Roman" w:hAnsi="Times New Roman" w:cs="Times New Roman"/>
          <w:b/>
          <w:bCs/>
          <w:sz w:val="36"/>
          <w:szCs w:val="36"/>
          <w:lang w:eastAsia="ru-RU"/>
        </w:rPr>
        <w:t>4 Общие положения</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br/>
        <w:t xml:space="preserve">Настоящий стандарт разработан в соответствии с положениями законов Российской Федерации (см. пункт 4 предисловия), </w:t>
      </w:r>
      <w:hyperlink r:id="rId20" w:history="1">
        <w:r w:rsidRPr="00545CAF">
          <w:rPr>
            <w:rFonts w:ascii="Times New Roman" w:eastAsia="Times New Roman" w:hAnsi="Times New Roman" w:cs="Times New Roman"/>
            <w:color w:val="0000FF"/>
            <w:sz w:val="24"/>
            <w:szCs w:val="24"/>
            <w:u w:val="single"/>
            <w:lang w:eastAsia="ru-RU"/>
          </w:rPr>
          <w:t>ГОСТ Р 52143</w:t>
        </w:r>
      </w:hyperlink>
      <w:r w:rsidRPr="00545CAF">
        <w:rPr>
          <w:rFonts w:ascii="Times New Roman" w:eastAsia="Times New Roman" w:hAnsi="Times New Roman" w:cs="Times New Roman"/>
          <w:sz w:val="24"/>
          <w:szCs w:val="24"/>
          <w:lang w:eastAsia="ru-RU"/>
        </w:rPr>
        <w:t xml:space="preserve">, </w:t>
      </w:r>
      <w:hyperlink r:id="rId21" w:history="1">
        <w:r w:rsidRPr="00545CAF">
          <w:rPr>
            <w:rFonts w:ascii="Times New Roman" w:eastAsia="Times New Roman" w:hAnsi="Times New Roman" w:cs="Times New Roman"/>
            <w:color w:val="0000FF"/>
            <w:sz w:val="24"/>
            <w:szCs w:val="24"/>
            <w:u w:val="single"/>
            <w:lang w:eastAsia="ru-RU"/>
          </w:rPr>
          <w:t>ГОСТ Р 52495</w:t>
        </w:r>
      </w:hyperlink>
      <w:r w:rsidRPr="00545CAF">
        <w:rPr>
          <w:rFonts w:ascii="Times New Roman" w:eastAsia="Times New Roman" w:hAnsi="Times New Roman" w:cs="Times New Roman"/>
          <w:sz w:val="24"/>
          <w:szCs w:val="24"/>
          <w:lang w:eastAsia="ru-RU"/>
        </w:rPr>
        <w:t xml:space="preserve"> и </w:t>
      </w:r>
      <w:hyperlink r:id="rId22" w:history="1">
        <w:r w:rsidRPr="00545CAF">
          <w:rPr>
            <w:rFonts w:ascii="Times New Roman" w:eastAsia="Times New Roman" w:hAnsi="Times New Roman" w:cs="Times New Roman"/>
            <w:color w:val="0000FF"/>
            <w:sz w:val="24"/>
            <w:szCs w:val="24"/>
            <w:u w:val="single"/>
            <w:lang w:eastAsia="ru-RU"/>
          </w:rPr>
          <w:t>ГОСТ Р 52498</w:t>
        </w:r>
      </w:hyperlink>
      <w:r w:rsidRPr="00545CAF">
        <w:rPr>
          <w:rFonts w:ascii="Times New Roman" w:eastAsia="Times New Roman" w:hAnsi="Times New Roman" w:cs="Times New Roman"/>
          <w:sz w:val="24"/>
          <w:szCs w:val="24"/>
          <w:lang w:eastAsia="ru-RU"/>
        </w:rPr>
        <w:t>.</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4.1 Настоящий стандарт устанавливает следующие виды социальных услуг, предоставляемых детям:</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социально-бытовые, направленные на поддержание жизнедеятельности детей в быту в условиях нахождения в учреждениях социального обслуживания и на подготовку детей к самостоятельной жизни после выпуска из учреждений;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lastRenderedPageBreak/>
        <w:t>- социально-медицинские, направленные на поддержание и сохранение в должном порядке здоровья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социально-психологические, предусматривающие коррекцию психического состояния детей для их социальной адаптации в обществе;</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социально-педагогические, направленные на профилактику отклонений в поведении детей, аномалий их личного развития, формирование у них позитивных интересов;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социально-экономические, направленные на поддержание и/или улучшение жизненного уровня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социально-правовые, направленные на оказание детям юридической (правовой) помощи, защиту их законных прав и интересов.</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4.2 Первостепенное внимание в стандарте уделено социальным услугам, направленным на обеспечение социальной безопасности детей, заключающейся в осуществлении необходимых превентивных мер по их защите от нежелательных жизненных факторов, определяемых как трудная жизненная ситуация, характеризуемая возможными бедностью, бездомностью, безработицей, опасностью вовлечения в криминальные структуры и другими подобными факторами. Предоставление этих услуг обеспечивает социальную безопасность детей по всем аспектам (социально-бытовому, социально-педагогическому, социально-психологическому, социально-реабилитационному, социально-юридическому) во время пребывания детей в учреждениях социального обслуживания, а также направлено на предварительную подготовку детей к самостоятельной жизни после выпуска из учреждений с целью обеспечения их бытовой, экономической и юридической независимости, создания для них условий жизнедеятельности, необходимых для их дальнейшего самоутверждения в обществе в условиях новой жизни.</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4.3 В настоящем стандарте установлен следующий порядок изложения социальных услуг: услуги, направленные, в первую очередь, на обеспечение социальной безопасности детей, изложены в начале каждого подраздела, определяющего соответствующий вид услуг (социально-бытовые, социально-медицинские, социально-психологические, социально-педагогические, социально-экономические, социально-правовые), затем следует изложение прочих социальных услуг, предоставляемых детям.</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Исключением является изложение порядка предоставления социально-правовых услуг (см. 5.6), где все услуги, самым непосредственным образом направлены на обеспечение социальной безопасности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545CAF">
        <w:rPr>
          <w:rFonts w:ascii="Times New Roman" w:eastAsia="Times New Roman" w:hAnsi="Times New Roman" w:cs="Times New Roman"/>
          <w:b/>
          <w:bCs/>
          <w:sz w:val="36"/>
          <w:szCs w:val="36"/>
          <w:lang w:eastAsia="ru-RU"/>
        </w:rPr>
        <w:t>5 Состав, объемы и формы социальных услуг</w:t>
      </w:r>
    </w:p>
    <w:p w:rsidR="00545CAF" w:rsidRPr="00545CAF" w:rsidRDefault="00545CAF" w:rsidP="00545CA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5CAF">
        <w:rPr>
          <w:rFonts w:ascii="Times New Roman" w:eastAsia="Times New Roman" w:hAnsi="Times New Roman" w:cs="Times New Roman"/>
          <w:b/>
          <w:bCs/>
          <w:sz w:val="27"/>
          <w:szCs w:val="27"/>
          <w:lang w:eastAsia="ru-RU"/>
        </w:rPr>
        <w:t>5.1 Социально-бытовые услуги</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br/>
        <w:t>Социально-бытовые услуги детям предоставляют в следующих объемах и формах:</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lastRenderedPageBreak/>
        <w:t>5.1.1 Услуги, направленные на обеспечение социальной безопасности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выявление детей-сирот и детей, оставшихся без попечения родителей, находящихся в социально опасном положении и нуждающихся в экстренной социальной помощи;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обеспечение временного проживания детей в учреждениях социального обслуживания с предоставлением им полного государственного обеспечения в том числе, бесплатного питания, одежды, обуви и других предметов вещевого довольствия;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разработка и реализация индивидуальных и групповых программ социальной и комплексной реабилитации детей, обеспечивающих: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выявление источников и причин социальной дезадаптации детей, их беспризорности и безнадзорности;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восстановление утраченных контактов и связей внутри семьи;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детям (при необходимости) в получении временной или постоянной работы, соответствующей их возможностям, интересам, потребностям, а также в профессиональной ориентации, получении специальности и в решении (при содействии органов опеки и попечительства) вопросов жизненного устройства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подготовку к самостоятельной семейной жизни;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решение вопросов возвращения в семью или учреждение для детей-сирот и детей, оставшихся без попечения родителей, детей, самовольно ушедших из них;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органам опеки и попечительства в оформлении документов для предоставления жилья детям - выпускникам детских домов, школ-интернатов и специализированных учреждений для несовершеннолетних, нуждающихся в социальной реабилитации;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социальный патронаж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помощи в организации (с участием органов исполнительной власти субъектов Российской Федерации) размещения детей прибывших без родителей из зон военных и межрегиональных конфликтов, в семьях, способных их принять (приемных семьях);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участие в организации поиска родителей, родных и близких детей, прибывших без родителей</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5.1.2 Прочие социально-бытовые услуги: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обучении детей по школьной программе или по программам дошкольного образования;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формирование у детей навыков общения, здорового образа жизни, общежитейских навыков и умений;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обучение детей правильному поведению в быту и общественных местах, самоконтролю и другим формам общественной жизнедеятельности;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lastRenderedPageBreak/>
        <w:br/>
        <w:t>- предоставление транспорта для перевозки детей в лечебные учреждения, на обучение и для участия в культурных мероприятиях;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осуществлении по отношению к детям семей беженцев и вынужденных переселенцев мер социальной поддержки в социально-бытовом обеспечении, предусмотренных законодательством Российской Федерации; организация приема, размещения, отдыха и питания этих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социально-бытовые услуги детям, проживающим в северных регионах (предоставление усиленного питания, обеспечение специальной одеждой для защиты от гнуса и клещей, теплой одеждой и обувью, организация летнего отдыха детей с выездом в районы с благоприятными климатическими условиями;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социально-бытовые услуги детям, подвергнувшимся воздействию радиации в результате радиационных аварий (обеспечение детей питанием с лечебно-профилактическими свойствами, предоставление специализированного транспорта для оказания неотложной помощи).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5CAF">
        <w:rPr>
          <w:rFonts w:ascii="Times New Roman" w:eastAsia="Times New Roman" w:hAnsi="Times New Roman" w:cs="Times New Roman"/>
          <w:b/>
          <w:bCs/>
          <w:sz w:val="27"/>
          <w:szCs w:val="27"/>
          <w:lang w:eastAsia="ru-RU"/>
        </w:rPr>
        <w:t>5.2 Социально-медицинские услуги</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br/>
        <w:t>Социально-медицинские услуги детям предоставляют в следующих объемах и формах:</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5.2.1 Услуги, направленные на обеспечение социальной безопасности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получении социально-медицинских услуг, предусмотренных законодательством Российской Федерации;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санитарно-просветительская работа;</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проведение мероприятий по профилактике обострения хронических и предупреждению инфекционных: заболеваний;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проведение в детских учреждениях лечебно-профилактической, противоэпидемиологической работы;</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индивидуальная работа по предупреждению появления вредных привычек и избавлению от них;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организации и проведении диспансеризации детей, находящихся на обслуживании в стационарных условиях;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санитарно-гигиенической помощи самостоятельно проживающим детям - выпускникам детских домов, школ-интернатов, специализированных учреждений для несовершеннолетних, нуждающимся в социальной реабилитации, а также детям, проживающим с родителями, временно неспособными заботиться о них или пренебрегающими родительскими обязанностями;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lastRenderedPageBreak/>
        <w:t>- оказание необходимой помощи детям, страдающим ранней алкоголизацией и наркоманией;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подготовка детей к сознательному и ответственному отцовству и материнству;</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социально-медицинский патронаж детей.</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5.2.2 Прочие социально-медицинские услуги: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систематическое наблюдение за состоянием здоровья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проведение медицинских процедур в соответствии с назначением лечащих врачей;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медико-социальное обследование безнадзорных и беспризорных детей при поступлении в учреждения, проведение первичного медицинского осмотра и первичной санитарной обработки, организация первичной доврачебной помощи, направление, при наличии показаний, на лечение в стационарные медицинские учреждения;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оказании специализированной помощи детям с ограниченными возможностями: осуществление лечебных оздоровительных мероприятий для детей, направление их (при необходимости) в лечебные учреждения, содействие в оформлении документов на освидетельствование учреждениями медико-социальной экспертизы;</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обеспечении детей согласно медицинским показаниям лекарственными средствами и изделиями медицинского назначения;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предоставлении детям, нуждающимся в оздоровлении, соответствующих услуг и направлении их в оздоровительные лагеря и на санаторно-курортное лечение;</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проведение мероприятий, направленных на снятие стрессового состояния детей, вызванного сложившейся жизненной ситуацией, выведение детей из состояния посттравматического стресса с помощью медицинских учреждений и с привлечением психологов и психотерапевтов;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организации проведения профилактических мероприятий, позволяющих снизить риск распространения инфекционных заболеваний среди детей в семьях беженцев и вынужденных переселенцев, содействие в организации проведения углубленных медицинских осмотров прибывающих детей, их бактериологическое обследование и обязательная иммунизация, содействие в прохождении диспансеризации;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организации медицинского обследования и необходимого лечения детей, прибывающих без родителей, а также проведение, в случае необходимости, судебно-медицинской экспертизы в целях установления их возраста;</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помощи в организации и проведении прививок против туберкулеза, полиомиелита, дифтерии, коклюша, столбняка, кори, паротита с учетом прививочного статуса и возраста, результатов серологических исследований, а также, по эпидемиологическим показателям, - детям семей беженцев и вынужденных переселенцев;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 содействие в профилактике и лечении хронических и социально обусловленных заболеваний среди детей из северных регионов (туберкулеза, гельминтозов, педикулеза и </w:t>
      </w:r>
      <w:r w:rsidRPr="00545CAF">
        <w:rPr>
          <w:rFonts w:ascii="Times New Roman" w:eastAsia="Times New Roman" w:hAnsi="Times New Roman" w:cs="Times New Roman"/>
          <w:sz w:val="24"/>
          <w:szCs w:val="24"/>
          <w:lang w:eastAsia="ru-RU"/>
        </w:rPr>
        <w:lastRenderedPageBreak/>
        <w:t>др.), а также алкоголизма, токсикомании, оказание помощи в обеспечении необходимых санитарно-гигиенических условий проживания и питания этих детей, обеспечение их высокоэффективными противопаразитарными лекарственными препаратами, предназначенными для применения в северных регионах;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организация проведения комплекса оздоровительных мероприятий среди детей в очагах гельминтозов;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организация оздоровления и санаторно-курортного лечения детей из северных регионов согласно медицинским показаниям.</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оказании высокотехнологичной медицинской помощи детям при установленной причинной связи заболевания с воздействием радиации в результате радиационных аварий;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проведении лечебно-профилактических мероприятий, направленных на повышение адаптационно-компенсаторных реакций организма детей, подвергшихся воздействию радиации.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5CAF">
        <w:rPr>
          <w:rFonts w:ascii="Times New Roman" w:eastAsia="Times New Roman" w:hAnsi="Times New Roman" w:cs="Times New Roman"/>
          <w:b/>
          <w:bCs/>
          <w:sz w:val="27"/>
          <w:szCs w:val="27"/>
          <w:lang w:eastAsia="ru-RU"/>
        </w:rPr>
        <w:t>5.3 Социально-психологические услуги</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br/>
        <w:t>Социально-психологические услуги детям предоставляют в следующих объемах и формах:</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5.3.1 Социально-психологические услуги, направленные на обеспечение социальной безопасности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психодиагностика и обследование личности детей для выявления и анализа психического состояния и индивидуальных особенностей каждого несовершеннолетнего, определение степени отклонения в их поведении и взаимоотношениях с окружающими людьми для разработки рекомендаций по коррекции отклонений;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психологическая коррекция, направленная на преодоление или ослабление искажений в психическом развитии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психологическая помощь в установлении или восстановлении утраченных контактов с семьей, в возвращении детей к родителям или лицам, их заменяющим, в восстановлении или установлении социального статуса в коллективе сверстников, по месту учебы или работы;</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формирование у детей навыков общения, здорового образа жизни, общежитейских навыков и умений;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подготовка детей к самостоятельной семейной жизни;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социально-психологический патронаж детей.</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lastRenderedPageBreak/>
        <w:t>5.3.2 Прочие социально-психологические услуги: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проведение среди детей воспитательно-профилактической работы в целях устранения различных психологических факторов и причин, обуславливающих отклонение в состоянии их психического здоровья;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распространение среди детей общих начальных психологических знаний;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диагностическое обследование психофизического, интеллектуального и эмоционального развития детей дошкольного возраста, изучение их склонностей и способностей для определения степени готовности к школе;</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психолого-медико-педагогическое обследование социально дезадаптированных детей, направленное на установление форм и степени дезадаптации детей, ее источников и причин, а также на изучение состояния нервно-психического здоровья, особенностей личного развития и поведения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психологические тренинги, направленные на снятие у детей последствий психотравмирующих ситуаций;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психологическое консультирование по налаживанию межличностных взаимоотношений с близкими и другими значимыми для них людьми;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экстренная психологическая помощь детям по телефону;</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психологическая помощь детям по снятию стрессового состояния, вызванного сложившейся жизненной ситуацией, с целью выведения детей из состояния посттравматического стресса;</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психологической помощи детям, подвергшимся воздействию радиации в результате радиационных аварий, в преодолении негативных последствий этих аварий, повышении их социально-психологического самочувствия, устранение тревоги и страха за будущее.</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5CAF">
        <w:rPr>
          <w:rFonts w:ascii="Times New Roman" w:eastAsia="Times New Roman" w:hAnsi="Times New Roman" w:cs="Times New Roman"/>
          <w:b/>
          <w:bCs/>
          <w:sz w:val="27"/>
          <w:szCs w:val="27"/>
          <w:lang w:eastAsia="ru-RU"/>
        </w:rPr>
        <w:t>5.4 Социально-педагогические услуги</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br/>
        <w:t>Социально-педагогические услуги детям предоставляют в следующих объемах и формах:</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5.4.1 Социально-педагогические услуги, направленные на обеспечение социальной безопасности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психолого-педагогическое обследование детей, анализ их поведения, тестирование под различные типы задач педагогической помощи;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педагогическая помощь детям в социальной адаптации к изменяющимся социально-экономическим условиям жизни;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 обучение навыкам самообслуживания, поведения в быту и общественных местах, </w:t>
      </w:r>
      <w:r w:rsidRPr="00545CAF">
        <w:rPr>
          <w:rFonts w:ascii="Times New Roman" w:eastAsia="Times New Roman" w:hAnsi="Times New Roman" w:cs="Times New Roman"/>
          <w:sz w:val="24"/>
          <w:szCs w:val="24"/>
          <w:lang w:eastAsia="ru-RU"/>
        </w:rPr>
        <w:lastRenderedPageBreak/>
        <w:t>самоконтролю, навыкам общения и другим формам общественной жизнедеятельности;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коррекция педагогической запущенности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организации профобучения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консультирование детей по вопросам жизненного устройства и выбора профессии;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социально-педагогический патронаж детей, направленный на профилактику отклонений в поведении и аномалий в личном развитии детей, формирование у них позитивных интересов, нормальных отношений с родителями и окружающих их взрослыми.</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5.4.2 Прочие социально-педагогические услуги: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социально-педагогическая диагностика и обследование интеллектуального и эмоционального развития детей дошкольного возраста, изучение их склонностей и способностей для определения степени готовности к школьному обучению;</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восстановлении (при необходимости) нарушенных связей со школой, в установлении позитивного отношения к учебной деятельности;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педагогической помощи для восстановления статуса в коллективе сверстников, по месту учебы или работы;</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организация досуга (посещение театров, выставок, концертов, праздников, соревнований), организация и проведение собственных концертов, выставок, спортивных соревнований и других мероприятий;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создание условий для проведения педагогической работы по социальной реабилитации детей (предоставление помещений для занятий, игр и их соответствующее оснащение);</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создании условий для нормального обучения детей из семей беженцев и вынужденных переселенцев в местах их компактного проживания;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организации обучения детей по новым педагогическим технологиям компенсирующего обучения, создание благоприятных условий для социально-культурной адаптации, эстетического воспитания и развития творческих способностей детей к различным видам деятельности, активно влияющей на их социализацию: игре, познанию, труду, общению;</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обеспечение участия детей в проведении передвижных выставок ремесел, изобразительного и прикладного искусства детей в центрах временного размещения, местах компактного поселения беженцев и вынужденных переселенцев;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организация праздничных представлений и театрально-концертного обслуживания детей в местах компактного поселения беженцев и вынужденных переселенцев;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xml:space="preserve">- создание условий для нормального обучения и воспитания детей народов северных регионов (обеспечение учебными пособиями на родных языках, пособиями для начального профессионального образования по традиционным видам хозяйствования, книгами о Севере для внеклассного чтения с популярно изложенными текстами </w:t>
      </w:r>
      <w:r w:rsidRPr="00545CAF">
        <w:rPr>
          <w:rFonts w:ascii="Times New Roman" w:eastAsia="Times New Roman" w:hAnsi="Times New Roman" w:cs="Times New Roman"/>
          <w:sz w:val="24"/>
          <w:szCs w:val="24"/>
          <w:lang w:eastAsia="ru-RU"/>
        </w:rPr>
        <w:lastRenderedPageBreak/>
        <w:t>энциклопедического характера, оказание помощи в получении равных со сверстниками из других регионов возможностей получения общего и начального профессионального образования независимо от этнической принадлежности и степени транспортной доступности места проживания, оказание педагогической помощи в преодолении трудностей в школьном образовании, связанных с недостаточной работоспособностью и быстрой утомляемостью, проявляющихся в снижении памяти, внимания и приводящих к неспособности обучения традиционными методами).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5CAF">
        <w:rPr>
          <w:rFonts w:ascii="Times New Roman" w:eastAsia="Times New Roman" w:hAnsi="Times New Roman" w:cs="Times New Roman"/>
          <w:b/>
          <w:bCs/>
          <w:sz w:val="27"/>
          <w:szCs w:val="27"/>
          <w:lang w:eastAsia="ru-RU"/>
        </w:rPr>
        <w:t>5.5 Социально-экономические услуги</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br/>
        <w:t>Социально-экономические услуги детям направлены на обеспечение их экономической устойчивости.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Социально-экономические услуги предоставляют в следующих объемах и формах: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оказании материальной помощи;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обеспечение бесплатным горячим питанием или продуктовыми наборами;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предоставлении временного помещения для проживания;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решении вопросов трудоустройства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компенсация расходов, связанных с проездом к местам обучения, лечения, консультаций;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обеспечение детей при выписке из учреждений одеждой, обувью и денежным пособием по утвержденным нормативам;</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организации летнего отдыха и оздоровления;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(через органы опеки, попечительства и занятости) в получении временной или постоянной работы, соответствующей их возможностям, интересам, потребностям, а также в профессиональной ориентации и получении специальности;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предоставлении жилья выпускникам детских домов, школ-интернатов и специализированных учреждений социального обслуживания для несовершеннолетних, обучение детей основам домоводства (приготовление пищи, мелкий ремонт одежды, уход за квартирой и т.д.);</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консультирование по вопросам самообеспечения;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социально-экономический патронаж, направленный на поддержание и улучшение жизненного уровня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45CAF">
        <w:rPr>
          <w:rFonts w:ascii="Times New Roman" w:eastAsia="Times New Roman" w:hAnsi="Times New Roman" w:cs="Times New Roman"/>
          <w:b/>
          <w:bCs/>
          <w:sz w:val="27"/>
          <w:szCs w:val="27"/>
          <w:lang w:eastAsia="ru-RU"/>
        </w:rPr>
        <w:t>5.6 Социально-правовые услуги</w:t>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lastRenderedPageBreak/>
        <w:br/>
        <w:t>Социально-правовые услуги, изложенные в настоящем подразделе, направлены на обеспечение социальной безопасности детей. Социально-правовые услуги предоставляют в следующих объемах и формах:</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консультирование по вопросам, связанным с их правом на социальное обслуживание в государственной и негосударственной системах социальных служб и защиту своих интересов;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помощи в составлении и подаче жалоб на неправомерные действия (или бездействие) социальных служб или работников этих служб, нарушающие или ущемляющие законные права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правовой помощи в защите и соблюдении прав детей на воспитание и заботу о них, в том числе в случаях, угрожающих их жизни и здоровью;</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осуществлении мер социальной поддержки детей, установленных законодательством Российской Федерации;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обеспечение представительствования в суде для защиты прав и интересов;</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органам опеки и попечительства в подготовке документов на усыновление, в устройстве детей в приемную семью, в детское учреждение социального обслуживания;</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содействие в получении бесплатной помощи адвоката в порядке, установленном законодательством;</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юридической помощи в оформлении документов на осуществление по отношению к детям мер социальной поддержки, положенных им в соответствии с законодательством Российской Федерации;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помощи ведомствам и учреждениям, занимающимся в пределах своей компетенции вопросами жизнеустройства детей-сирот и детей, оставшихся без попечения родителей, в оформлении документов, удостоверяющих личность детей, документов для направления детей на временное пребывание в учреждения социального обслуживания, а также оказание помощи в оформлении документов на усыновление и другие формы семейного воспитания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помощи ведомствам и учреждениям, занимающимся в пределах своей компетенции вопросами жизнеустройства детей-сирот и детей, оставшихся без попечения родителей, в оформлении документов на лишение родительских прав родителей, подвергающих детей любым формам физического или психологического насилия, помощи в жизненном устройстве этих детей и привлечении к ответственности лиц виновных в насилии над детьми;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участие совместно с заинтересованными ведомствами в решении дальнейшей судьбы детей, нуждающихся в жизненном устройстве;</w:t>
      </w:r>
      <w:r w:rsidRPr="00545CAF">
        <w:rPr>
          <w:rFonts w:ascii="Times New Roman" w:eastAsia="Times New Roman" w:hAnsi="Times New Roman" w:cs="Times New Roman"/>
          <w:sz w:val="24"/>
          <w:szCs w:val="24"/>
          <w:lang w:eastAsia="ru-RU"/>
        </w:rPr>
        <w:br/>
      </w:r>
    </w:p>
    <w:p w:rsidR="00545CAF" w:rsidRPr="00545CAF" w:rsidRDefault="00545CAF" w:rsidP="00545CAF">
      <w:pPr>
        <w:spacing w:before="100" w:beforeAutospacing="1" w:after="100" w:afterAutospacing="1" w:line="240" w:lineRule="auto"/>
        <w:rPr>
          <w:rFonts w:ascii="Times New Roman" w:eastAsia="Times New Roman" w:hAnsi="Times New Roman" w:cs="Times New Roman"/>
          <w:sz w:val="24"/>
          <w:szCs w:val="24"/>
          <w:lang w:eastAsia="ru-RU"/>
        </w:rPr>
      </w:pPr>
      <w:r w:rsidRPr="00545CAF">
        <w:rPr>
          <w:rFonts w:ascii="Times New Roman" w:eastAsia="Times New Roman" w:hAnsi="Times New Roman" w:cs="Times New Roman"/>
          <w:sz w:val="24"/>
          <w:szCs w:val="24"/>
          <w:lang w:eastAsia="ru-RU"/>
        </w:rPr>
        <w:t>- консультирование по социально-правовым вопросам (семейное, жилищное, трудовое законодательство, права детей);</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lastRenderedPageBreak/>
        <w:t>- оказание правовой помощи при решении практических задач самостоятельно проживающим выпускникам детских домов, школ-интернатов и специализированных учреждений для несовершеннолетних, нуждающихся в социальной реабилитации;</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оказание помощи в оформлении документов для направления детей, проживающих с родителями, которые временно неспособны заботиться о них из-за болезни, нетрудоспособности, привлечения к судебной ответственности, длительных командировок, в учреждения социального обслуживания на временное пребывание;</w:t>
      </w:r>
      <w:r w:rsidRPr="00545CAF">
        <w:rPr>
          <w:rFonts w:ascii="Times New Roman" w:eastAsia="Times New Roman" w:hAnsi="Times New Roman" w:cs="Times New Roman"/>
          <w:sz w:val="24"/>
          <w:szCs w:val="24"/>
          <w:lang w:eastAsia="ru-RU"/>
        </w:rPr>
        <w:br/>
      </w:r>
      <w:r w:rsidRPr="00545CAF">
        <w:rPr>
          <w:rFonts w:ascii="Times New Roman" w:eastAsia="Times New Roman" w:hAnsi="Times New Roman" w:cs="Times New Roman"/>
          <w:sz w:val="24"/>
          <w:szCs w:val="24"/>
          <w:lang w:eastAsia="ru-RU"/>
        </w:rPr>
        <w:br/>
        <w:t>- социально-правовой патронаж детей</w:t>
      </w:r>
    </w:p>
    <w:p w:rsidR="006B7EC8" w:rsidRDefault="00545CAF"/>
    <w:sectPr w:rsidR="006B7EC8" w:rsidSect="007E6E6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45CAF"/>
    <w:rsid w:val="0050407D"/>
    <w:rsid w:val="00526322"/>
    <w:rsid w:val="00545CAF"/>
    <w:rsid w:val="005E094B"/>
    <w:rsid w:val="00624A81"/>
    <w:rsid w:val="00694F75"/>
    <w:rsid w:val="00791082"/>
    <w:rsid w:val="007E220A"/>
    <w:rsid w:val="007E6E66"/>
    <w:rsid w:val="00A67627"/>
    <w:rsid w:val="00E8223A"/>
    <w:rsid w:val="00F92B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6E66"/>
  </w:style>
  <w:style w:type="paragraph" w:styleId="1">
    <w:name w:val="heading 1"/>
    <w:basedOn w:val="a"/>
    <w:link w:val="10"/>
    <w:uiPriority w:val="9"/>
    <w:qFormat/>
    <w:rsid w:val="00545C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545CA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45CA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5C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45CA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45CAF"/>
    <w:rPr>
      <w:rFonts w:ascii="Times New Roman" w:eastAsia="Times New Roman" w:hAnsi="Times New Roman" w:cs="Times New Roman"/>
      <w:b/>
      <w:bCs/>
      <w:sz w:val="27"/>
      <w:szCs w:val="27"/>
      <w:lang w:eastAsia="ru-RU"/>
    </w:rPr>
  </w:style>
  <w:style w:type="paragraph" w:customStyle="1" w:styleId="formattext">
    <w:name w:val="formattext"/>
    <w:basedOn w:val="a"/>
    <w:rsid w:val="00545C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545C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45CAF"/>
    <w:rPr>
      <w:color w:val="0000FF"/>
      <w:u w:val="single"/>
    </w:rPr>
  </w:style>
  <w:style w:type="character" w:customStyle="1" w:styleId="comment">
    <w:name w:val="comment"/>
    <w:basedOn w:val="a0"/>
    <w:rsid w:val="00545CAF"/>
  </w:style>
</w:styles>
</file>

<file path=word/webSettings.xml><?xml version="1.0" encoding="utf-8"?>
<w:webSettings xmlns:r="http://schemas.openxmlformats.org/officeDocument/2006/relationships" xmlns:w="http://schemas.openxmlformats.org/wordprocessingml/2006/main">
  <w:divs>
    <w:div w:id="390736440">
      <w:bodyDiv w:val="1"/>
      <w:marLeft w:val="0"/>
      <w:marRight w:val="0"/>
      <w:marTop w:val="0"/>
      <w:marBottom w:val="0"/>
      <w:divBdr>
        <w:top w:val="none" w:sz="0" w:space="0" w:color="auto"/>
        <w:left w:val="none" w:sz="0" w:space="0" w:color="auto"/>
        <w:bottom w:val="none" w:sz="0" w:space="0" w:color="auto"/>
        <w:right w:val="none" w:sz="0" w:space="0" w:color="auto"/>
      </w:divBdr>
      <w:divsChild>
        <w:div w:id="15798295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43973" TargetMode="External"/><Relationship Id="rId13" Type="http://schemas.openxmlformats.org/officeDocument/2006/relationships/hyperlink" Target="http://docs.cntd.ru/document/1200062118" TargetMode="External"/><Relationship Id="rId18" Type="http://schemas.openxmlformats.org/officeDocument/2006/relationships/hyperlink" Target="http://docs.cntd.ru/document/1200043280" TargetMode="External"/><Relationship Id="rId3" Type="http://schemas.openxmlformats.org/officeDocument/2006/relationships/webSettings" Target="webSettings.xml"/><Relationship Id="rId21" Type="http://schemas.openxmlformats.org/officeDocument/2006/relationships/hyperlink" Target="http://docs.cntd.ru/document/1200043127" TargetMode="External"/><Relationship Id="rId7" Type="http://schemas.openxmlformats.org/officeDocument/2006/relationships/hyperlink" Target="http://docs.cntd.ru/document/499067367" TargetMode="External"/><Relationship Id="rId12" Type="http://schemas.openxmlformats.org/officeDocument/2006/relationships/hyperlink" Target="http://docs.cntd.ru/document/902157748" TargetMode="External"/><Relationship Id="rId17" Type="http://schemas.openxmlformats.org/officeDocument/2006/relationships/hyperlink" Target="http://docs.cntd.ru/document/1200043127" TargetMode="External"/><Relationship Id="rId2" Type="http://schemas.openxmlformats.org/officeDocument/2006/relationships/settings" Target="settings.xml"/><Relationship Id="rId16" Type="http://schemas.openxmlformats.org/officeDocument/2006/relationships/hyperlink" Target="http://docs.cntd.ru/document/1200107237" TargetMode="External"/><Relationship Id="rId20" Type="http://schemas.openxmlformats.org/officeDocument/2006/relationships/hyperlink" Target="http://docs.cntd.ru/document/1200107237" TargetMode="External"/><Relationship Id="rId1" Type="http://schemas.openxmlformats.org/officeDocument/2006/relationships/styles" Target="styles.xml"/><Relationship Id="rId6" Type="http://schemas.openxmlformats.org/officeDocument/2006/relationships/hyperlink" Target="http://docs.cntd.ru/document/9014865" TargetMode="External"/><Relationship Id="rId11" Type="http://schemas.openxmlformats.org/officeDocument/2006/relationships/hyperlink" Target="http://docs.cntd.ru/document/9026763" TargetMode="External"/><Relationship Id="rId24" Type="http://schemas.openxmlformats.org/officeDocument/2006/relationships/theme" Target="theme/theme1.xml"/><Relationship Id="rId5" Type="http://schemas.openxmlformats.org/officeDocument/2006/relationships/hyperlink" Target="http://docs.cntd.ru/document/9035383" TargetMode="External"/><Relationship Id="rId15" Type="http://schemas.openxmlformats.org/officeDocument/2006/relationships/hyperlink" Target="http://docs.cntd.ru/document/9014865" TargetMode="External"/><Relationship Id="rId23" Type="http://schemas.openxmlformats.org/officeDocument/2006/relationships/fontTable" Target="fontTable.xml"/><Relationship Id="rId10" Type="http://schemas.openxmlformats.org/officeDocument/2006/relationships/hyperlink" Target="http://docs.cntd.ru/document/902098257" TargetMode="External"/><Relationship Id="rId19" Type="http://schemas.openxmlformats.org/officeDocument/2006/relationships/hyperlink" Target="http://docs.cntd.ru/document/1200043127" TargetMode="External"/><Relationship Id="rId4" Type="http://schemas.openxmlformats.org/officeDocument/2006/relationships/hyperlink" Target="http://docs.cntd.ru/document/9027690" TargetMode="External"/><Relationship Id="rId9" Type="http://schemas.openxmlformats.org/officeDocument/2006/relationships/hyperlink" Target="http://docs.cntd.ru/document/902021711" TargetMode="External"/><Relationship Id="rId14" Type="http://schemas.openxmlformats.org/officeDocument/2006/relationships/hyperlink" Target="http://docs.cntd.ru/document/1200102193" TargetMode="External"/><Relationship Id="rId22" Type="http://schemas.openxmlformats.org/officeDocument/2006/relationships/hyperlink" Target="http://docs.cntd.ru/document/12000432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4346</Words>
  <Characters>24777</Characters>
  <Application>Microsoft Office Word</Application>
  <DocSecurity>0</DocSecurity>
  <Lines>206</Lines>
  <Paragraphs>58</Paragraphs>
  <ScaleCrop>false</ScaleCrop>
  <Company/>
  <LinksUpToDate>false</LinksUpToDate>
  <CharactersWithSpaces>29065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КомПас</dc:creator>
  <cp:keywords/>
  <dc:description/>
  <cp:lastModifiedBy>КомПас</cp:lastModifiedBy>
  <cp:revision>2</cp:revision>
  <dcterms:created xsi:type="dcterms:W3CDTF">2017-10-02T10:33:00Z</dcterms:created>
  <dcterms:modified xsi:type="dcterms:W3CDTF">2017-10-02T10:33:00Z</dcterms:modified>
</cp:coreProperties>
</file>